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CA53" w14:textId="77777777" w:rsidR="0076737D" w:rsidRPr="009854CA" w:rsidRDefault="0076737D">
      <w:pPr>
        <w:rPr>
          <w:rFonts w:cs="Arial"/>
          <w:szCs w:val="24"/>
          <w:lang w:val="en-GB"/>
        </w:rPr>
      </w:pPr>
    </w:p>
    <w:p w14:paraId="012D52CC" w14:textId="6C396B18" w:rsidR="0076737D" w:rsidRPr="009854CA" w:rsidRDefault="0076737D">
      <w:pPr>
        <w:rPr>
          <w:rFonts w:cs="Arial"/>
          <w:b/>
          <w:bCs/>
          <w:i/>
          <w:iCs/>
          <w:szCs w:val="24"/>
          <w:lang w:val="en-GB"/>
        </w:rPr>
      </w:pPr>
      <w:r w:rsidRPr="009854CA">
        <w:rPr>
          <w:rFonts w:cs="Arial"/>
          <w:b/>
          <w:bCs/>
          <w:i/>
          <w:iCs/>
          <w:szCs w:val="24"/>
          <w:lang w:val="en-GB"/>
        </w:rPr>
        <w:t>Global Fund Results report 12/09/2022:</w:t>
      </w:r>
    </w:p>
    <w:p w14:paraId="43C20595" w14:textId="3B778074" w:rsidR="00481448" w:rsidRPr="009854CA" w:rsidRDefault="0097703E" w:rsidP="00BD2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  <w:lang w:val="en-GB"/>
        </w:rPr>
      </w:pPr>
      <w:r w:rsidRPr="009854CA">
        <w:rPr>
          <w:rFonts w:cs="Arial"/>
          <w:szCs w:val="24"/>
          <w:lang w:val="en-GB"/>
        </w:rPr>
        <w:t xml:space="preserve">The GF states: </w:t>
      </w:r>
      <w:r w:rsidR="0076737D" w:rsidRPr="009854CA">
        <w:rPr>
          <w:rFonts w:cs="Arial"/>
          <w:szCs w:val="24"/>
          <w:lang w:val="en-GB"/>
        </w:rPr>
        <w:t>“Although most countries that fight HIV, TB and malaria have started to recover from the ravages of COVID-19, we need to accelerate our efforts if we are to fully recover lost ground and get back on track towards ending these diseases by 2030.”</w:t>
      </w:r>
    </w:p>
    <w:p w14:paraId="4E71EF81" w14:textId="71CE61D1" w:rsidR="00BD25E7" w:rsidRPr="009854CA" w:rsidRDefault="00BD25E7" w:rsidP="0076737D">
      <w:pPr>
        <w:rPr>
          <w:b/>
          <w:bCs/>
          <w:i/>
          <w:iCs/>
          <w:lang w:val="en-GB"/>
        </w:rPr>
      </w:pPr>
      <w:r w:rsidRPr="009854CA">
        <w:rPr>
          <w:b/>
          <w:bCs/>
          <w:i/>
          <w:iCs/>
          <w:lang w:val="en-GB"/>
        </w:rPr>
        <w:t>MSF reaction:</w:t>
      </w:r>
    </w:p>
    <w:p w14:paraId="6E80A09F" w14:textId="2C1E0147" w:rsidR="00BD25E7" w:rsidRPr="009854CA" w:rsidRDefault="00BD25E7" w:rsidP="00BD25E7">
      <w:pPr>
        <w:rPr>
          <w:rFonts w:cs="Arial"/>
          <w:szCs w:val="24"/>
          <w:lang w:val="en-GB"/>
        </w:rPr>
      </w:pPr>
      <w:bookmarkStart w:id="0" w:name="_Hlk113892839"/>
      <w:r w:rsidRPr="009854CA">
        <w:rPr>
          <w:rFonts w:cs="Arial"/>
          <w:szCs w:val="24"/>
          <w:lang w:val="en-GB"/>
        </w:rPr>
        <w:t xml:space="preserve">The </w:t>
      </w:r>
      <w:r w:rsidR="004459D5">
        <w:rPr>
          <w:rFonts w:cs="Arial"/>
          <w:szCs w:val="24"/>
          <w:lang w:val="en-GB"/>
        </w:rPr>
        <w:t>Global Fund</w:t>
      </w:r>
      <w:r w:rsidRPr="009854CA">
        <w:rPr>
          <w:rFonts w:cs="Arial"/>
          <w:szCs w:val="24"/>
          <w:lang w:val="en-GB"/>
        </w:rPr>
        <w:t xml:space="preserve"> rightly underlines there has been enormous progress over the last 20 years. However, there are still </w:t>
      </w:r>
      <w:r w:rsidR="004459D5">
        <w:rPr>
          <w:rFonts w:cs="Arial"/>
          <w:szCs w:val="24"/>
          <w:lang w:val="en-GB"/>
        </w:rPr>
        <w:t xml:space="preserve">significant </w:t>
      </w:r>
      <w:r w:rsidRPr="009854CA">
        <w:rPr>
          <w:rFonts w:cs="Arial"/>
          <w:szCs w:val="24"/>
          <w:lang w:val="en-GB"/>
        </w:rPr>
        <w:t xml:space="preserve">gaps and these gaps </w:t>
      </w:r>
      <w:r w:rsidR="00EF6062" w:rsidRPr="009854CA">
        <w:rPr>
          <w:rFonts w:cs="Arial"/>
          <w:szCs w:val="24"/>
          <w:lang w:val="en-GB"/>
        </w:rPr>
        <w:t xml:space="preserve">have grown over the last years. They </w:t>
      </w:r>
      <w:r w:rsidRPr="009854CA">
        <w:rPr>
          <w:rFonts w:cs="Arial"/>
          <w:szCs w:val="24"/>
          <w:lang w:val="en-GB"/>
        </w:rPr>
        <w:t xml:space="preserve">pose </w:t>
      </w:r>
      <w:r w:rsidR="004459D5">
        <w:rPr>
          <w:rFonts w:cs="Arial"/>
          <w:szCs w:val="24"/>
          <w:lang w:val="en-GB"/>
        </w:rPr>
        <w:t>a very real</w:t>
      </w:r>
      <w:r w:rsidRPr="009854CA">
        <w:rPr>
          <w:rFonts w:cs="Arial"/>
          <w:szCs w:val="24"/>
          <w:lang w:val="en-GB"/>
        </w:rPr>
        <w:t xml:space="preserve"> threat to </w:t>
      </w:r>
      <w:r w:rsidR="00EF6062" w:rsidRPr="009854CA">
        <w:rPr>
          <w:rFonts w:cs="Arial"/>
          <w:szCs w:val="24"/>
          <w:lang w:val="en-GB"/>
        </w:rPr>
        <w:t>people’s lives and health today</w:t>
      </w:r>
      <w:r w:rsidR="004459D5">
        <w:rPr>
          <w:rFonts w:cs="Arial"/>
          <w:szCs w:val="24"/>
          <w:lang w:val="en-GB"/>
        </w:rPr>
        <w:t>, and to the intended further progress</w:t>
      </w:r>
      <w:r w:rsidRPr="009854CA">
        <w:rPr>
          <w:rFonts w:cs="Arial"/>
          <w:szCs w:val="24"/>
          <w:lang w:val="en-GB"/>
        </w:rPr>
        <w:t xml:space="preserve">. </w:t>
      </w:r>
      <w:r w:rsidR="00EF6062" w:rsidRPr="009854CA">
        <w:rPr>
          <w:lang w:val="en-GB"/>
        </w:rPr>
        <w:t>W</w:t>
      </w:r>
      <w:r w:rsidRPr="009854CA">
        <w:rPr>
          <w:lang w:val="en-GB"/>
        </w:rPr>
        <w:t>e insist on the urgent need for acceleration</w:t>
      </w:r>
      <w:r w:rsidR="00EF6062" w:rsidRPr="009854CA">
        <w:rPr>
          <w:lang w:val="en-GB"/>
        </w:rPr>
        <w:t xml:space="preserve"> of efforts </w:t>
      </w:r>
      <w:r w:rsidR="00BE00EC">
        <w:rPr>
          <w:lang w:val="en-GB"/>
        </w:rPr>
        <w:t>to cover</w:t>
      </w:r>
      <w:r w:rsidR="00EF6062" w:rsidRPr="009854CA">
        <w:rPr>
          <w:lang w:val="en-GB"/>
        </w:rPr>
        <w:t xml:space="preserve"> these gaps and</w:t>
      </w:r>
      <w:r w:rsidRPr="009854CA">
        <w:rPr>
          <w:lang w:val="en-GB"/>
        </w:rPr>
        <w:t xml:space="preserve"> to recover gains that were lost</w:t>
      </w:r>
      <w:r w:rsidR="00EF6062" w:rsidRPr="009854CA">
        <w:rPr>
          <w:lang w:val="en-GB"/>
        </w:rPr>
        <w:t>.</w:t>
      </w:r>
    </w:p>
    <w:p w14:paraId="5389EC25" w14:textId="01BDBF3E" w:rsidR="00BF3B63" w:rsidRDefault="00BF3B63">
      <w:pPr>
        <w:rPr>
          <w:rFonts w:cs="Arial"/>
          <w:szCs w:val="24"/>
          <w:lang w:val="en-GB"/>
        </w:rPr>
      </w:pPr>
      <w:r w:rsidRPr="009854CA">
        <w:rPr>
          <w:rFonts w:cs="Arial"/>
          <w:szCs w:val="24"/>
          <w:lang w:val="en-GB"/>
        </w:rPr>
        <w:t>Patients are paying the brunt of the current funding shortfall</w:t>
      </w:r>
      <w:r>
        <w:rPr>
          <w:rFonts w:cs="Arial"/>
          <w:szCs w:val="24"/>
          <w:lang w:val="en-GB"/>
        </w:rPr>
        <w:t xml:space="preserve">. </w:t>
      </w:r>
      <w:r w:rsidR="0076737D" w:rsidRPr="009854CA">
        <w:rPr>
          <w:rFonts w:cs="Arial"/>
          <w:szCs w:val="24"/>
          <w:lang w:val="en-GB"/>
        </w:rPr>
        <w:t xml:space="preserve">MSF teams </w:t>
      </w:r>
      <w:r w:rsidR="00BD25E7" w:rsidRPr="009854CA">
        <w:rPr>
          <w:rFonts w:cs="Arial"/>
          <w:szCs w:val="24"/>
          <w:lang w:val="en-GB"/>
        </w:rPr>
        <w:t>are observing</w:t>
      </w:r>
      <w:r>
        <w:rPr>
          <w:rFonts w:cs="Arial"/>
          <w:szCs w:val="24"/>
          <w:lang w:val="en-GB"/>
        </w:rPr>
        <w:t xml:space="preserve"> </w:t>
      </w:r>
      <w:r w:rsidR="00BE00EC">
        <w:rPr>
          <w:rFonts w:cs="Arial"/>
          <w:szCs w:val="24"/>
          <w:lang w:val="en-GB"/>
        </w:rPr>
        <w:t>the consequences today:</w:t>
      </w:r>
      <w:r w:rsidR="0076737D" w:rsidRPr="009854CA">
        <w:rPr>
          <w:rFonts w:cs="Arial"/>
          <w:szCs w:val="24"/>
          <w:lang w:val="en-GB"/>
        </w:rPr>
        <w:t xml:space="preserve"> </w:t>
      </w:r>
      <w:r w:rsidR="004459D5">
        <w:rPr>
          <w:rFonts w:cs="Arial"/>
          <w:szCs w:val="24"/>
          <w:lang w:val="en-GB"/>
        </w:rPr>
        <w:t xml:space="preserve">a </w:t>
      </w:r>
      <w:r w:rsidR="0076737D" w:rsidRPr="009854CA">
        <w:rPr>
          <w:rFonts w:cs="Arial"/>
          <w:szCs w:val="24"/>
          <w:lang w:val="en-GB"/>
        </w:rPr>
        <w:t>lower coverage</w:t>
      </w:r>
      <w:r w:rsidR="004459D5">
        <w:rPr>
          <w:rFonts w:cs="Arial"/>
          <w:szCs w:val="24"/>
          <w:lang w:val="en-GB"/>
        </w:rPr>
        <w:t xml:space="preserve"> </w:t>
      </w:r>
      <w:r w:rsidR="0076737D" w:rsidRPr="009854CA">
        <w:rPr>
          <w:rFonts w:cs="Arial"/>
          <w:szCs w:val="24"/>
          <w:lang w:val="en-GB"/>
        </w:rPr>
        <w:t xml:space="preserve">and </w:t>
      </w:r>
      <w:r w:rsidR="004459D5">
        <w:rPr>
          <w:rFonts w:cs="Arial"/>
          <w:szCs w:val="24"/>
          <w:lang w:val="en-GB"/>
        </w:rPr>
        <w:t xml:space="preserve">a </w:t>
      </w:r>
      <w:r w:rsidR="0076737D" w:rsidRPr="009854CA">
        <w:rPr>
          <w:rFonts w:cs="Arial"/>
          <w:szCs w:val="24"/>
          <w:lang w:val="en-GB"/>
        </w:rPr>
        <w:t>slower pace in</w:t>
      </w:r>
      <w:r w:rsidR="003174AD">
        <w:rPr>
          <w:rFonts w:cs="Arial"/>
          <w:szCs w:val="24"/>
          <w:lang w:val="en-GB"/>
        </w:rPr>
        <w:t xml:space="preserve"> rolling out</w:t>
      </w:r>
      <w:r w:rsidR="0076737D" w:rsidRPr="009854CA">
        <w:rPr>
          <w:rFonts w:cs="Arial"/>
          <w:szCs w:val="24"/>
          <w:lang w:val="en-GB"/>
        </w:rPr>
        <w:t xml:space="preserve"> prevention and treatment. </w:t>
      </w:r>
      <w:r w:rsidR="00BE00EC">
        <w:rPr>
          <w:rFonts w:cs="Arial"/>
          <w:szCs w:val="24"/>
          <w:lang w:val="en-GB"/>
        </w:rPr>
        <w:t>C</w:t>
      </w:r>
      <w:r w:rsidR="0076737D" w:rsidRPr="009854CA">
        <w:rPr>
          <w:rFonts w:cs="Arial"/>
          <w:szCs w:val="24"/>
          <w:lang w:val="en-GB"/>
        </w:rPr>
        <w:t xml:space="preserve">ountries </w:t>
      </w:r>
      <w:r w:rsidR="00BE00EC">
        <w:rPr>
          <w:rFonts w:cs="Arial"/>
          <w:szCs w:val="24"/>
          <w:lang w:val="en-GB"/>
        </w:rPr>
        <w:t xml:space="preserve">are pressured </w:t>
      </w:r>
      <w:r w:rsidR="0076737D" w:rsidRPr="009854CA">
        <w:rPr>
          <w:rFonts w:cs="Arial"/>
          <w:szCs w:val="24"/>
          <w:lang w:val="en-GB"/>
        </w:rPr>
        <w:t>to deprioritise essential interventions,</w:t>
      </w:r>
      <w:r w:rsidR="00BD25E7" w:rsidRPr="009854CA">
        <w:rPr>
          <w:rFonts w:cs="Arial"/>
          <w:szCs w:val="24"/>
          <w:lang w:val="en-GB"/>
        </w:rPr>
        <w:t xml:space="preserve"> to</w:t>
      </w:r>
      <w:r w:rsidR="0076737D" w:rsidRPr="009854CA">
        <w:rPr>
          <w:rFonts w:cs="Arial"/>
          <w:szCs w:val="24"/>
          <w:lang w:val="en-GB"/>
        </w:rPr>
        <w:t xml:space="preserve"> make compromises on quality of care</w:t>
      </w:r>
      <w:r w:rsidR="00BD25E7" w:rsidRPr="009854CA">
        <w:rPr>
          <w:rFonts w:cs="Arial"/>
          <w:szCs w:val="24"/>
          <w:lang w:val="en-GB"/>
        </w:rPr>
        <w:t>, and to</w:t>
      </w:r>
      <w:r w:rsidR="0076737D" w:rsidRPr="009854CA">
        <w:rPr>
          <w:rFonts w:cs="Arial"/>
          <w:szCs w:val="24"/>
          <w:lang w:val="en-GB"/>
        </w:rPr>
        <w:t xml:space="preserve"> delay </w:t>
      </w:r>
      <w:r w:rsidR="0076737D" w:rsidRPr="009854CA">
        <w:rPr>
          <w:rFonts w:cs="Arial"/>
          <w:szCs w:val="24"/>
          <w:lang w:val="en-GB"/>
        </w:rPr>
        <w:t xml:space="preserve">important innovation. </w:t>
      </w:r>
      <w:r>
        <w:rPr>
          <w:rFonts w:cs="Arial"/>
          <w:szCs w:val="24"/>
          <w:lang w:val="en-GB"/>
        </w:rPr>
        <w:t>To better deal with future crises</w:t>
      </w:r>
      <w:r w:rsidRPr="009854CA">
        <w:rPr>
          <w:rFonts w:cs="Arial"/>
          <w:szCs w:val="24"/>
          <w:lang w:val="en-GB"/>
        </w:rPr>
        <w:t>, such as epidemic outbreaks</w:t>
      </w:r>
      <w:r w:rsidR="003174AD">
        <w:rPr>
          <w:rFonts w:cs="Arial"/>
          <w:szCs w:val="24"/>
          <w:lang w:val="en-GB"/>
        </w:rPr>
        <w:t>, violence</w:t>
      </w:r>
      <w:r w:rsidRPr="009854CA">
        <w:rPr>
          <w:rFonts w:cs="Arial"/>
          <w:szCs w:val="24"/>
          <w:lang w:val="en-GB"/>
        </w:rPr>
        <w:t xml:space="preserve"> or economic shocks, increased investment is needed for contingency plans, buffer stocks and community approaches.</w:t>
      </w:r>
    </w:p>
    <w:p w14:paraId="305EEA19" w14:textId="1A3F527B" w:rsidR="00BE00EC" w:rsidRDefault="00BE00EC">
      <w:pPr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Donor c</w:t>
      </w:r>
      <w:r w:rsidR="002850AA" w:rsidRPr="009854CA">
        <w:rPr>
          <w:rFonts w:cs="Arial"/>
          <w:szCs w:val="24"/>
          <w:lang w:val="en-GB"/>
        </w:rPr>
        <w:t xml:space="preserve">ountries </w:t>
      </w:r>
      <w:r w:rsidRPr="009854CA">
        <w:rPr>
          <w:rFonts w:cs="Arial"/>
          <w:szCs w:val="24"/>
          <w:lang w:val="en-GB"/>
        </w:rPr>
        <w:t xml:space="preserve">should act on their discourse to mitigate and curb pandemics </w:t>
      </w:r>
      <w:r>
        <w:rPr>
          <w:rFonts w:cs="Arial"/>
          <w:szCs w:val="24"/>
          <w:lang w:val="en-GB"/>
        </w:rPr>
        <w:t xml:space="preserve">and </w:t>
      </w:r>
      <w:r w:rsidR="002850AA" w:rsidRPr="009854CA">
        <w:rPr>
          <w:rFonts w:cs="Arial"/>
          <w:szCs w:val="24"/>
          <w:lang w:val="en-GB"/>
        </w:rPr>
        <w:t>must urgently re-engage in the fight against HIV, TB and malaria. The first opportunity to do so is to increase their pledges during the upcoming replenishment conference to the Global Fund</w:t>
      </w:r>
      <w:r>
        <w:rPr>
          <w:rFonts w:cs="Arial"/>
          <w:szCs w:val="24"/>
          <w:lang w:val="en-GB"/>
        </w:rPr>
        <w:t xml:space="preserve">. The Global Fund asks for </w:t>
      </w:r>
      <w:r w:rsidR="002850AA" w:rsidRPr="009854CA">
        <w:rPr>
          <w:rFonts w:cs="Arial"/>
          <w:szCs w:val="24"/>
          <w:lang w:val="en-GB"/>
        </w:rPr>
        <w:t xml:space="preserve">  minimum of 18 billion</w:t>
      </w:r>
      <w:r>
        <w:rPr>
          <w:rFonts w:cs="Arial"/>
          <w:szCs w:val="24"/>
          <w:lang w:val="en-GB"/>
        </w:rPr>
        <w:t xml:space="preserve"> US$</w:t>
      </w:r>
      <w:r w:rsidR="002850AA" w:rsidRPr="009854CA">
        <w:rPr>
          <w:rFonts w:cs="Arial"/>
          <w:szCs w:val="24"/>
          <w:lang w:val="en-GB"/>
        </w:rPr>
        <w:t xml:space="preserve"> for </w:t>
      </w:r>
      <w:r w:rsidR="00BD25E7" w:rsidRPr="009854CA">
        <w:rPr>
          <w:rFonts w:cs="Arial"/>
          <w:szCs w:val="24"/>
          <w:lang w:val="en-GB"/>
        </w:rPr>
        <w:t>three</w:t>
      </w:r>
      <w:r w:rsidR="002850AA" w:rsidRPr="009854CA">
        <w:rPr>
          <w:rFonts w:cs="Arial"/>
          <w:szCs w:val="24"/>
          <w:lang w:val="en-GB"/>
        </w:rPr>
        <w:t xml:space="preserve"> years</w:t>
      </w:r>
      <w:r>
        <w:rPr>
          <w:rFonts w:cs="Arial"/>
          <w:szCs w:val="24"/>
          <w:lang w:val="en-GB"/>
        </w:rPr>
        <w:t xml:space="preserve">, but countries must realize that the estimations for domestic funding </w:t>
      </w:r>
      <w:r w:rsidR="00C41912">
        <w:rPr>
          <w:rFonts w:cs="Arial"/>
          <w:szCs w:val="24"/>
          <w:lang w:val="en-GB"/>
        </w:rPr>
        <w:t>is</w:t>
      </w:r>
      <w:r>
        <w:rPr>
          <w:rFonts w:cs="Arial"/>
          <w:szCs w:val="24"/>
          <w:lang w:val="en-GB"/>
        </w:rPr>
        <w:t xml:space="preserve"> </w:t>
      </w:r>
      <w:r w:rsidR="003174AD">
        <w:rPr>
          <w:rFonts w:cs="Arial"/>
          <w:szCs w:val="24"/>
          <w:lang w:val="en-GB"/>
        </w:rPr>
        <w:t xml:space="preserve">likely </w:t>
      </w:r>
      <w:r>
        <w:rPr>
          <w:rFonts w:cs="Arial"/>
          <w:szCs w:val="24"/>
          <w:lang w:val="en-GB"/>
        </w:rPr>
        <w:t xml:space="preserve">too optimistic and much more than 18 billion US$ is needed to bridge current and future gaps. </w:t>
      </w:r>
    </w:p>
    <w:p w14:paraId="3F94558C" w14:textId="33CE38D2" w:rsidR="002850AA" w:rsidRPr="009854CA" w:rsidRDefault="002850AA">
      <w:pPr>
        <w:rPr>
          <w:rFonts w:cs="Arial"/>
          <w:szCs w:val="24"/>
          <w:lang w:val="en-GB"/>
        </w:rPr>
      </w:pPr>
      <w:bookmarkStart w:id="1" w:name="_GoBack"/>
      <w:bookmarkEnd w:id="0"/>
      <w:bookmarkEnd w:id="1"/>
      <w:r w:rsidRPr="009854CA">
        <w:rPr>
          <w:rFonts w:cs="Arial"/>
          <w:szCs w:val="24"/>
          <w:lang w:val="en-GB"/>
        </w:rPr>
        <w:t>See MSF briefing paper: ‘Bridging the gaps. The neglected pandemics: HIV/AIDS, Tuberculosis and Malaria’</w:t>
      </w:r>
      <w:r w:rsidR="004459D5">
        <w:rPr>
          <w:rFonts w:cs="Arial"/>
          <w:szCs w:val="24"/>
          <w:lang w:val="en-GB"/>
        </w:rPr>
        <w:t xml:space="preserve">: </w:t>
      </w:r>
      <w:hyperlink r:id="rId7" w:history="1">
        <w:r w:rsidRPr="009854CA">
          <w:rPr>
            <w:rStyle w:val="Hyperlink"/>
            <w:rFonts w:cs="Arial"/>
            <w:szCs w:val="24"/>
            <w:lang w:val="en-GB"/>
          </w:rPr>
          <w:t>https://www.msf.org/countries-must-re-engage-hiv-tb-and-malaria</w:t>
        </w:r>
      </w:hyperlink>
    </w:p>
    <w:p w14:paraId="74FA9BBE" w14:textId="41E8EC19" w:rsidR="002850AA" w:rsidRPr="009854CA" w:rsidRDefault="002850AA">
      <w:pPr>
        <w:rPr>
          <w:lang w:val="en-GB"/>
        </w:rPr>
      </w:pPr>
    </w:p>
    <w:sectPr w:rsidR="002850AA" w:rsidRPr="0098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C9DA48" w16cex:dateUtc="2022-09-12T14:18:00Z"/>
  <w16cex:commentExtensible w16cex:durableId="26C9DA77" w16cex:dateUtc="2022-09-12T14:1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7D"/>
    <w:rsid w:val="000169E8"/>
    <w:rsid w:val="00017322"/>
    <w:rsid w:val="0009518B"/>
    <w:rsid w:val="002850AA"/>
    <w:rsid w:val="002E2A6F"/>
    <w:rsid w:val="003174AD"/>
    <w:rsid w:val="00380BFB"/>
    <w:rsid w:val="004459D5"/>
    <w:rsid w:val="004F69AF"/>
    <w:rsid w:val="00596039"/>
    <w:rsid w:val="0060184E"/>
    <w:rsid w:val="0076737D"/>
    <w:rsid w:val="00836D14"/>
    <w:rsid w:val="008C482A"/>
    <w:rsid w:val="0097703E"/>
    <w:rsid w:val="009854CA"/>
    <w:rsid w:val="00BD25E7"/>
    <w:rsid w:val="00BE00EC"/>
    <w:rsid w:val="00BF3B63"/>
    <w:rsid w:val="00C41912"/>
    <w:rsid w:val="00CF6695"/>
    <w:rsid w:val="00E271D1"/>
    <w:rsid w:val="00E643CD"/>
    <w:rsid w:val="00EC0572"/>
    <w:rsid w:val="00EE1CB4"/>
    <w:rsid w:val="00EF6062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B4C6"/>
  <w15:chartTrackingRefBased/>
  <w15:docId w15:val="{DBDEC70C-1F53-47B8-9904-F0E2B2B2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0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2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5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2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sf.org/countries-must-re-engage-hiv-tb-and-malari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2752C9CCC9D4AA24252FEE35548B9" ma:contentTypeVersion="18" ma:contentTypeDescription="Create a new document." ma:contentTypeScope="" ma:versionID="78a9ebd371cf4db48f2be5695e1a2e7b">
  <xsd:schema xmlns:xsd="http://www.w3.org/2001/XMLSchema" xmlns:xs="http://www.w3.org/2001/XMLSchema" xmlns:p="http://schemas.microsoft.com/office/2006/metadata/properties" xmlns:ns2="2c123ccc-bb2d-4ace-9287-0ff31ff59070" xmlns:ns3="308e7b78-e9bf-46dd-8ab6-c82fb31624f4" xmlns:ns4="20c1abfa-485b-41c9-a329-38772ca1fd48" targetNamespace="http://schemas.microsoft.com/office/2006/metadata/properties" ma:root="true" ma:fieldsID="effd3688087b41cb180764a9ff925dd3" ns2:_="" ns3:_="" ns4:_="">
    <xsd:import namespace="2c123ccc-bb2d-4ace-9287-0ff31ff59070"/>
    <xsd:import namespace="308e7b78-e9bf-46dd-8ab6-c82fb31624f4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3ccc-bb2d-4ace-9287-0ff31ff59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7b78-e9bf-46dd-8ab6-c82fb3162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730d6a5-077b-48f0-8eb6-ae04f7d57bba}" ma:internalName="TaxCatchAll" ma:showField="CatchAllData" ma:web="308e7b78-e9bf-46dd-8ab6-c82fb3162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2c123ccc-bb2d-4ace-9287-0ff31ff59070" xsi:nil="true"/>
    <TaxCatchAll xmlns="20c1abfa-485b-41c9-a329-38772ca1fd48" xsi:nil="true"/>
    <lcf76f155ced4ddcb4097134ff3c332f xmlns="2c123ccc-bb2d-4ace-9287-0ff31ff59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8A2C09-5158-4A0D-97D2-9D8987B4A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23ccc-bb2d-4ace-9287-0ff31ff59070"/>
    <ds:schemaRef ds:uri="308e7b78-e9bf-46dd-8ab6-c82fb31624f4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258D0-F825-447F-BDDE-D0E95139A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59153-EDC9-48D3-A70A-B8A1E6E11319}">
  <ds:schemaRefs>
    <ds:schemaRef ds:uri="http://schemas.microsoft.com/office/2006/metadata/properties"/>
    <ds:schemaRef ds:uri="http://schemas.microsoft.com/office/infopath/2007/PartnerControls"/>
    <ds:schemaRef ds:uri="2c123ccc-bb2d-4ace-9287-0ff31ff59070"/>
    <ds:schemaRef ds:uri="20c1abfa-485b-41c9-a329-38772ca1fd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 Philips</dc:creator>
  <cp:keywords/>
  <dc:description/>
  <cp:lastModifiedBy>Gijs Van Gassen</cp:lastModifiedBy>
  <cp:revision>2</cp:revision>
  <dcterms:created xsi:type="dcterms:W3CDTF">2022-09-13T12:40:00Z</dcterms:created>
  <dcterms:modified xsi:type="dcterms:W3CDTF">2022-09-13T12:40:00Z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0x0101004092752C9CCC9D4AA24252FEE35548B9</vt:lpwstr>
  </property>
  <property fmtid="{D5CDD505-2E9C-101B-9397-08002B2CF9AE}" pid="3" name="MediaServiceImageTags">
    <vt:lpwstr/>
  </property>
</Properties>
</file>